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DD" w:rsidRPr="00AF6B91" w:rsidRDefault="00380D81" w:rsidP="00AF6B91">
      <w:pPr>
        <w:jc w:val="center"/>
        <w:rPr>
          <w:b/>
        </w:rPr>
      </w:pPr>
      <w:r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8001000</wp:posOffset>
                </wp:positionH>
                <wp:positionV relativeFrom="paragraph">
                  <wp:posOffset>-624254</wp:posOffset>
                </wp:positionV>
                <wp:extent cx="1389185" cy="316523"/>
                <wp:effectExtent l="0" t="0" r="20955" b="266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9185" cy="3165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80D81" w:rsidRPr="00380D81" w:rsidRDefault="00380D81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380D81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Tool 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30pt;margin-top:-49.15pt;width:109.4pt;height:2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" fillcolor="white [3201]" strokeweight=".5pt">
                <v:textbox>
                  <w:txbxContent>
                    <w:p w:rsidR="00380D81" w:rsidRPr="00380D81" w:rsidRDefault="00380D81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bookmarkStart w:id="1" w:name="_GoBack"/>
                      <w:r w:rsidRPr="00380D81">
                        <w:rPr>
                          <w:b/>
                          <w:color w:val="FF0000"/>
                          <w:sz w:val="32"/>
                          <w:szCs w:val="32"/>
                        </w:rPr>
                        <w:t>Tool 2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F405DD" w:rsidRPr="00AF6B91">
        <w:rPr>
          <w:b/>
        </w:rPr>
        <w:t>Auditing current practice against the New Geography National Curriculum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690"/>
        <w:gridCol w:w="1763"/>
        <w:gridCol w:w="1763"/>
        <w:gridCol w:w="1763"/>
        <w:gridCol w:w="1763"/>
        <w:gridCol w:w="1763"/>
        <w:gridCol w:w="1763"/>
      </w:tblGrid>
      <w:tr w:rsidR="00F405DD" w:rsidTr="00F405DD">
        <w:tc>
          <w:tcPr>
            <w:tcW w:w="1906" w:type="dxa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Aspects of the New National Curriculum</w:t>
            </w:r>
          </w:p>
        </w:tc>
        <w:tc>
          <w:tcPr>
            <w:tcW w:w="1690" w:type="dxa"/>
          </w:tcPr>
          <w:p w:rsidR="00F405DD" w:rsidRDefault="00F405DD"/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1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2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3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4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5</w:t>
            </w:r>
          </w:p>
        </w:tc>
        <w:tc>
          <w:tcPr>
            <w:tcW w:w="1763" w:type="dxa"/>
          </w:tcPr>
          <w:p w:rsidR="00F405DD" w:rsidRPr="00A8388B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6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Locational knowledge.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Place knowledge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Human geography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Physical geography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Geographical skills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Fieldwork experiences</w:t>
            </w:r>
          </w:p>
        </w:tc>
        <w:tc>
          <w:tcPr>
            <w:tcW w:w="1690" w:type="dxa"/>
          </w:tcPr>
          <w:p w:rsidR="00F405DD" w:rsidRDefault="00AF6B91">
            <w:r>
              <w:t>Content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  <w:tr w:rsidR="00F405DD" w:rsidTr="00F405DD">
        <w:tc>
          <w:tcPr>
            <w:tcW w:w="1906" w:type="dxa"/>
            <w:vMerge/>
          </w:tcPr>
          <w:p w:rsidR="00F405DD" w:rsidRDefault="00F405DD"/>
        </w:tc>
        <w:tc>
          <w:tcPr>
            <w:tcW w:w="1690" w:type="dxa"/>
          </w:tcPr>
          <w:p w:rsidR="00F405DD" w:rsidRDefault="00AF6B91">
            <w:r>
              <w:t>Resource implication</w:t>
            </w:r>
          </w:p>
        </w:tc>
        <w:tc>
          <w:tcPr>
            <w:tcW w:w="1763" w:type="dxa"/>
          </w:tcPr>
          <w:p w:rsidR="00F405DD" w:rsidRDefault="00F405DD"/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  <w:tc>
          <w:tcPr>
            <w:tcW w:w="1763" w:type="dxa"/>
          </w:tcPr>
          <w:p w:rsidR="00F405DD" w:rsidRDefault="00F405DD"/>
        </w:tc>
      </w:tr>
    </w:tbl>
    <w:p w:rsidR="00AF6B91" w:rsidRDefault="00AF6B91" w:rsidP="00AF6B91"/>
    <w:p w:rsidR="00AF6B91" w:rsidRDefault="00A8388B" w:rsidP="00AF6B91">
      <w:r>
        <w:t>1. How</w:t>
      </w:r>
      <w:r w:rsidR="00AF6B91">
        <w:t xml:space="preserve"> does current practice support the New Geography National Curriculum?  2.  Where are the gaps?  3. What are the resource implications?  4. What next?</w:t>
      </w:r>
    </w:p>
    <w:sectPr w:rsidR="00AF6B91" w:rsidSect="0054033A"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47A5"/>
    <w:multiLevelType w:val="hybridMultilevel"/>
    <w:tmpl w:val="36E209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0EA6"/>
    <w:multiLevelType w:val="hybridMultilevel"/>
    <w:tmpl w:val="CFF46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A47A8"/>
    <w:multiLevelType w:val="hybridMultilevel"/>
    <w:tmpl w:val="2E5A8F98"/>
    <w:lvl w:ilvl="0" w:tplc="36360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5DC"/>
    <w:multiLevelType w:val="hybridMultilevel"/>
    <w:tmpl w:val="B81A6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DD"/>
    <w:rsid w:val="00380D81"/>
    <w:rsid w:val="0054033A"/>
    <w:rsid w:val="00A8388B"/>
    <w:rsid w:val="00AF6B91"/>
    <w:rsid w:val="00D2302E"/>
    <w:rsid w:val="00F4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3</cp:revision>
  <cp:lastPrinted>2013-11-18T10:48:00Z</cp:lastPrinted>
  <dcterms:created xsi:type="dcterms:W3CDTF">2013-11-18T10:24:00Z</dcterms:created>
  <dcterms:modified xsi:type="dcterms:W3CDTF">2014-06-05T10:00:00Z</dcterms:modified>
</cp:coreProperties>
</file>